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61" w:rsidRPr="00A23661" w:rsidRDefault="00A23661" w:rsidP="00A2366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23661">
        <w:rPr>
          <w:rFonts w:ascii="Times New Roman" w:eastAsia="Times New Roman" w:hAnsi="Times New Roman" w:cs="Times New Roman"/>
          <w:b/>
          <w:bCs/>
          <w:kern w:val="36"/>
          <w:sz w:val="48"/>
          <w:szCs w:val="48"/>
          <w:lang w:eastAsia="ru-RU"/>
        </w:rPr>
        <w:t xml:space="preserve">Правила противопожарного режима в Российской Федерации </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proofErr w:type="gramStart"/>
      <w:r w:rsidRPr="00A23661">
        <w:rPr>
          <w:rFonts w:ascii="Times New Roman" w:eastAsia="Times New Roman" w:hAnsi="Times New Roman" w:cs="Times New Roman"/>
          <w:b/>
          <w:bCs/>
          <w:sz w:val="24"/>
          <w:szCs w:val="24"/>
          <w:lang w:eastAsia="ru-RU"/>
        </w:rPr>
        <w:t>(утверждены постановлением Правительства РФ от 25.04.2012 г. N 390,</w:t>
      </w:r>
      <w:proofErr w:type="gramEnd"/>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в ред. постановления Правительства РФ от 17.02.2014 N 113)</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proofErr w:type="gramStart"/>
      <w:r w:rsidRPr="00A23661">
        <w:rPr>
          <w:rFonts w:ascii="Times New Roman" w:eastAsia="Times New Roman" w:hAnsi="Times New Roman" w:cs="Times New Roman"/>
          <w:b/>
          <w:bCs/>
          <w:sz w:val="24"/>
          <w:szCs w:val="24"/>
          <w:lang w:eastAsia="ru-RU"/>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 xml:space="preserve">(п. 72(1) </w:t>
      </w:r>
      <w:proofErr w:type="gramStart"/>
      <w:r w:rsidRPr="00A23661">
        <w:rPr>
          <w:rFonts w:ascii="Times New Roman" w:eastAsia="Times New Roman" w:hAnsi="Times New Roman" w:cs="Times New Roman"/>
          <w:b/>
          <w:bCs/>
          <w:sz w:val="24"/>
          <w:szCs w:val="24"/>
          <w:lang w:eastAsia="ru-RU"/>
        </w:rPr>
        <w:t>введен</w:t>
      </w:r>
      <w:proofErr w:type="gramEnd"/>
      <w:r w:rsidRPr="00A23661">
        <w:rPr>
          <w:rFonts w:ascii="Times New Roman" w:eastAsia="Times New Roman" w:hAnsi="Times New Roman" w:cs="Times New Roman"/>
          <w:b/>
          <w:bCs/>
          <w:sz w:val="24"/>
          <w:szCs w:val="24"/>
          <w:lang w:eastAsia="ru-RU"/>
        </w:rPr>
        <w:t xml:space="preserve"> Постановлением Правительства РФ от 17.02.2014 N 113)</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РФ от 30.06.2007 г. N 417 "Об утверждении Правил пожарной безопасности в лесах".</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218. Запрещается сжигание стерни, пожнивных остатков и разведение костров на полях.</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В соответствии с действующим административным законодательством за нарушение вышеуказанных требований Правил противопожарного режима в РФ предусмотрены следующие наказания:</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Статья 20.4. Нарушение </w:t>
      </w:r>
      <w:hyperlink r:id="rId5" w:tooltip="требований" w:history="1">
        <w:r w:rsidRPr="00A23661">
          <w:rPr>
            <w:rFonts w:ascii="Times New Roman" w:eastAsia="Times New Roman" w:hAnsi="Times New Roman" w:cs="Times New Roman"/>
            <w:b/>
            <w:bCs/>
            <w:color w:val="0000FF"/>
            <w:sz w:val="24"/>
            <w:szCs w:val="24"/>
            <w:u w:val="single"/>
            <w:lang w:eastAsia="ru-RU"/>
          </w:rPr>
          <w:t>требований</w:t>
        </w:r>
      </w:hyperlink>
      <w:r w:rsidRPr="00A23661">
        <w:rPr>
          <w:rFonts w:ascii="Times New Roman" w:eastAsia="Times New Roman" w:hAnsi="Times New Roman" w:cs="Times New Roman"/>
          <w:b/>
          <w:bCs/>
          <w:sz w:val="24"/>
          <w:szCs w:val="24"/>
          <w:lang w:eastAsia="ru-RU"/>
        </w:rPr>
        <w:t xml:space="preserve"> пожарной безопасности </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1. Нарушение требований пожарной безопасности, за исключением случаев, предусмотренных </w:t>
      </w:r>
      <w:hyperlink r:id="rId6" w:anchor="Par2152" w:tooltip="статьями 8.32" w:history="1">
        <w:r w:rsidRPr="00A23661">
          <w:rPr>
            <w:rFonts w:ascii="Times New Roman" w:eastAsia="Times New Roman" w:hAnsi="Times New Roman" w:cs="Times New Roman"/>
            <w:b/>
            <w:bCs/>
            <w:color w:val="0000FF"/>
            <w:sz w:val="24"/>
            <w:szCs w:val="24"/>
            <w:u w:val="single"/>
            <w:lang w:eastAsia="ru-RU"/>
          </w:rPr>
          <w:t>статьями 8.32</w:t>
        </w:r>
      </w:hyperlink>
      <w:r w:rsidRPr="00A23661">
        <w:rPr>
          <w:rFonts w:ascii="Times New Roman" w:eastAsia="Times New Roman" w:hAnsi="Times New Roman" w:cs="Times New Roman"/>
          <w:b/>
          <w:bCs/>
          <w:sz w:val="24"/>
          <w:szCs w:val="24"/>
          <w:lang w:eastAsia="ru-RU"/>
        </w:rPr>
        <w:t>, </w:t>
      </w:r>
      <w:hyperlink r:id="rId7" w:anchor="Par2889" w:tooltip="11.16" w:history="1">
        <w:r w:rsidRPr="00A23661">
          <w:rPr>
            <w:rFonts w:ascii="Times New Roman" w:eastAsia="Times New Roman" w:hAnsi="Times New Roman" w:cs="Times New Roman"/>
            <w:b/>
            <w:bCs/>
            <w:color w:val="0000FF"/>
            <w:sz w:val="24"/>
            <w:szCs w:val="24"/>
            <w:u w:val="single"/>
            <w:lang w:eastAsia="ru-RU"/>
          </w:rPr>
          <w:t>11.16</w:t>
        </w:r>
      </w:hyperlink>
      <w:r w:rsidRPr="00A23661">
        <w:rPr>
          <w:rFonts w:ascii="Times New Roman" w:eastAsia="Times New Roman" w:hAnsi="Times New Roman" w:cs="Times New Roman"/>
          <w:b/>
          <w:bCs/>
          <w:sz w:val="24"/>
          <w:szCs w:val="24"/>
          <w:lang w:eastAsia="ru-RU"/>
        </w:rPr>
        <w:t> настоящего Кодекса и </w:t>
      </w:r>
      <w:hyperlink r:id="rId8" w:anchor="Par6360" w:tooltip="частями 3" w:history="1">
        <w:r w:rsidRPr="00A23661">
          <w:rPr>
            <w:rFonts w:ascii="Times New Roman" w:eastAsia="Times New Roman" w:hAnsi="Times New Roman" w:cs="Times New Roman"/>
            <w:b/>
            <w:bCs/>
            <w:color w:val="0000FF"/>
            <w:sz w:val="24"/>
            <w:szCs w:val="24"/>
            <w:u w:val="single"/>
            <w:lang w:eastAsia="ru-RU"/>
          </w:rPr>
          <w:t>частями 3</w:t>
        </w:r>
      </w:hyperlink>
      <w:r w:rsidRPr="00A23661">
        <w:rPr>
          <w:rFonts w:ascii="Times New Roman" w:eastAsia="Times New Roman" w:hAnsi="Times New Roman" w:cs="Times New Roman"/>
          <w:b/>
          <w:bCs/>
          <w:sz w:val="24"/>
          <w:szCs w:val="24"/>
          <w:lang w:eastAsia="ru-RU"/>
        </w:rPr>
        <w:t> - </w:t>
      </w:r>
      <w:hyperlink r:id="rId9" w:anchor="Par6373" w:tooltip="8" w:history="1">
        <w:r w:rsidRPr="00A23661">
          <w:rPr>
            <w:rFonts w:ascii="Times New Roman" w:eastAsia="Times New Roman" w:hAnsi="Times New Roman" w:cs="Times New Roman"/>
            <w:b/>
            <w:bCs/>
            <w:color w:val="0000FF"/>
            <w:sz w:val="24"/>
            <w:szCs w:val="24"/>
            <w:u w:val="single"/>
            <w:lang w:eastAsia="ru-RU"/>
          </w:rPr>
          <w:t>8</w:t>
        </w:r>
      </w:hyperlink>
      <w:r w:rsidRPr="00A23661">
        <w:rPr>
          <w:rFonts w:ascii="Times New Roman" w:eastAsia="Times New Roman" w:hAnsi="Times New Roman" w:cs="Times New Roman"/>
          <w:b/>
          <w:bCs/>
          <w:sz w:val="24"/>
          <w:szCs w:val="24"/>
          <w:lang w:eastAsia="ru-RU"/>
        </w:rPr>
        <w:t xml:space="preserve"> настоящей статьи, - </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2. Те же действия, совершенные в условиях </w:t>
      </w:r>
      <w:hyperlink r:id="rId10" w:tooltip="особого противопожарного режима" w:history="1">
        <w:r w:rsidRPr="00A23661">
          <w:rPr>
            <w:rFonts w:ascii="Times New Roman" w:eastAsia="Times New Roman" w:hAnsi="Times New Roman" w:cs="Times New Roman"/>
            <w:b/>
            <w:bCs/>
            <w:color w:val="0000FF"/>
            <w:sz w:val="24"/>
            <w:szCs w:val="24"/>
            <w:u w:val="single"/>
            <w:lang w:eastAsia="ru-RU"/>
          </w:rPr>
          <w:t>особого противопожарного режима</w:t>
        </w:r>
      </w:hyperlink>
      <w:r w:rsidRPr="00A23661">
        <w:rPr>
          <w:rFonts w:ascii="Times New Roman" w:eastAsia="Times New Roman" w:hAnsi="Times New Roman" w:cs="Times New Roman"/>
          <w:b/>
          <w:bCs/>
          <w:sz w:val="24"/>
          <w:szCs w:val="24"/>
          <w:lang w:eastAsia="ru-RU"/>
        </w:rPr>
        <w:t xml:space="preserve">, - </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23661" w:rsidRPr="00A23661" w:rsidRDefault="00A23661" w:rsidP="00A23661">
      <w:pPr>
        <w:spacing w:after="0" w:line="240" w:lineRule="auto"/>
        <w:outlineLvl w:val="3"/>
        <w:rPr>
          <w:rFonts w:ascii="Times New Roman" w:eastAsia="Times New Roman" w:hAnsi="Times New Roman" w:cs="Times New Roman"/>
          <w:b/>
          <w:bCs/>
          <w:sz w:val="24"/>
          <w:szCs w:val="24"/>
          <w:lang w:eastAsia="ru-RU"/>
        </w:rPr>
      </w:pPr>
      <w:r w:rsidRPr="00A23661">
        <w:rPr>
          <w:rFonts w:ascii="Times New Roman" w:eastAsia="Times New Roman" w:hAnsi="Times New Roman" w:cs="Times New Roman"/>
          <w:b/>
          <w:bCs/>
          <w:sz w:val="24"/>
          <w:szCs w:val="24"/>
          <w:lang w:eastAsia="ru-RU"/>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17304" w:rsidRDefault="00A23661" w:rsidP="00A23661">
      <w:pPr>
        <w:spacing w:after="0" w:line="240" w:lineRule="auto"/>
        <w:outlineLvl w:val="3"/>
      </w:pPr>
      <w:r w:rsidRPr="00A23661">
        <w:rPr>
          <w:rFonts w:ascii="Times New Roman" w:eastAsia="Times New Roman" w:hAnsi="Times New Roman" w:cs="Times New Roman"/>
          <w:b/>
          <w:bCs/>
          <w:sz w:val="24"/>
          <w:szCs w:val="24"/>
          <w:lang w:eastAsia="ru-RU"/>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bookmarkStart w:id="0" w:name="_GoBack"/>
      <w:bookmarkEnd w:id="0"/>
    </w:p>
    <w:sectPr w:rsidR="00A17304" w:rsidSect="00A236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24"/>
    <w:rsid w:val="00952324"/>
    <w:rsid w:val="00A17304"/>
    <w:rsid w:val="00A2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174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29">
          <w:marLeft w:val="0"/>
          <w:marRight w:val="0"/>
          <w:marTop w:val="0"/>
          <w:marBottom w:val="0"/>
          <w:divBdr>
            <w:top w:val="none" w:sz="0" w:space="0" w:color="auto"/>
            <w:left w:val="none" w:sz="0" w:space="0" w:color="auto"/>
            <w:bottom w:val="none" w:sz="0" w:space="0" w:color="auto"/>
            <w:right w:val="none" w:sz="0" w:space="0" w:color="auto"/>
          </w:divBdr>
          <w:divsChild>
            <w:div w:id="244463913">
              <w:marLeft w:val="0"/>
              <w:marRight w:val="0"/>
              <w:marTop w:val="0"/>
              <w:marBottom w:val="0"/>
              <w:divBdr>
                <w:top w:val="none" w:sz="0" w:space="0" w:color="auto"/>
                <w:left w:val="none" w:sz="0" w:space="0" w:color="auto"/>
                <w:bottom w:val="none" w:sz="0" w:space="0" w:color="auto"/>
                <w:right w:val="none" w:sz="0" w:space="0" w:color="auto"/>
              </w:divBdr>
              <w:divsChild>
                <w:div w:id="20811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mchs.gov.ru/kbzhd/detail.php?ID=33614" TargetMode="External"/><Relationship Id="rId3" Type="http://schemas.openxmlformats.org/officeDocument/2006/relationships/settings" Target="settings.xml"/><Relationship Id="rId7" Type="http://schemas.openxmlformats.org/officeDocument/2006/relationships/hyperlink" Target="http://www.32.mchs.gov.ru/kbzhd/detail.php?ID=336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2.mchs.gov.ru/kbzhd/detail.php?ID=33614" TargetMode="External"/><Relationship Id="rId11" Type="http://schemas.openxmlformats.org/officeDocument/2006/relationships/fontTable" Target="fontTable.xml"/><Relationship Id="rId5" Type="http://schemas.openxmlformats.org/officeDocument/2006/relationships/hyperlink" Target="consultantplus://offline/ref=7C4B171DC9CB207BC5F436F43E0D48D5B9452F0A41BF5836D8384624B5d9UAF" TargetMode="External"/><Relationship Id="rId10" Type="http://schemas.openxmlformats.org/officeDocument/2006/relationships/hyperlink" Target="consultantplus://offline/ref=7C4B171DC9CB207BC5F436F43E0D48D5B941210D46B25836D8384624B59AD52B72DC839E55F40D22d8U2F" TargetMode="External"/><Relationship Id="rId4" Type="http://schemas.openxmlformats.org/officeDocument/2006/relationships/webSettings" Target="webSettings.xml"/><Relationship Id="rId9" Type="http://schemas.openxmlformats.org/officeDocument/2006/relationships/hyperlink" Target="http://www.32.mchs.gov.ru/kbzhd/detail.php?ID=33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Company>Home</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Arm2501</dc:creator>
  <cp:keywords/>
  <dc:description/>
  <cp:lastModifiedBy>Arm2501</cp:lastModifiedBy>
  <cp:revision>2</cp:revision>
  <dcterms:created xsi:type="dcterms:W3CDTF">2023-06-05T11:46:00Z</dcterms:created>
  <dcterms:modified xsi:type="dcterms:W3CDTF">2023-06-05T11:47:00Z</dcterms:modified>
</cp:coreProperties>
</file>